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D3A" w:rsidRDefault="001B5D3A" w:rsidP="00BC361A">
      <w:pPr>
        <w:snapToGrid w:val="0"/>
        <w:jc w:val="center"/>
        <w:rPr>
          <w:rFonts w:ascii="华文行楷" w:eastAsia="华文行楷" w:hAnsi="宋体"/>
          <w:color w:val="FF0000"/>
          <w:sz w:val="130"/>
          <w:szCs w:val="130"/>
        </w:rPr>
      </w:pPr>
      <w:r>
        <w:rPr>
          <w:rFonts w:ascii="华文行楷" w:eastAsia="华文行楷" w:hAnsi="宋体" w:hint="eastAsia"/>
          <w:color w:val="FF0000"/>
          <w:sz w:val="130"/>
          <w:szCs w:val="130"/>
        </w:rPr>
        <w:t>质安协会简</w:t>
      </w:r>
      <w:r w:rsidRPr="00336C4C">
        <w:rPr>
          <w:rFonts w:ascii="华文行楷" w:eastAsia="华文行楷" w:hAnsi="宋体" w:hint="eastAsia"/>
          <w:color w:val="FF0000"/>
          <w:sz w:val="130"/>
          <w:szCs w:val="130"/>
        </w:rPr>
        <w:t>报</w:t>
      </w:r>
    </w:p>
    <w:p w:rsidR="001B5D3A" w:rsidRDefault="001B5D3A" w:rsidP="00BC361A">
      <w:pPr>
        <w:snapToGrid w:val="0"/>
        <w:jc w:val="center"/>
        <w:rPr>
          <w:rFonts w:ascii="宋体"/>
          <w:b/>
          <w:sz w:val="30"/>
          <w:szCs w:val="30"/>
        </w:rPr>
      </w:pPr>
      <w:smartTag w:uri="urn:schemas-microsoft-com:office:smarttags" w:element="chsdate">
        <w:smartTagPr>
          <w:attr w:name="IsROCDate" w:val="False"/>
          <w:attr w:name="IsLunarDate" w:val="False"/>
          <w:attr w:name="Day" w:val="9"/>
          <w:attr w:name="Month" w:val="10"/>
          <w:attr w:name="Year" w:val="2017"/>
        </w:smartTagPr>
        <w:r>
          <w:rPr>
            <w:rFonts w:ascii="宋体" w:hAnsi="宋体"/>
            <w:b/>
            <w:sz w:val="30"/>
            <w:szCs w:val="30"/>
          </w:rPr>
          <w:t>2017</w:t>
        </w:r>
        <w:r>
          <w:rPr>
            <w:rFonts w:ascii="宋体" w:hAnsi="宋体" w:hint="eastAsia"/>
            <w:b/>
            <w:sz w:val="30"/>
            <w:szCs w:val="30"/>
          </w:rPr>
          <w:t>年</w:t>
        </w:r>
        <w:r>
          <w:rPr>
            <w:rFonts w:ascii="宋体" w:hAnsi="宋体"/>
            <w:b/>
            <w:sz w:val="30"/>
            <w:szCs w:val="30"/>
          </w:rPr>
          <w:t>10</w:t>
        </w:r>
        <w:r>
          <w:rPr>
            <w:rFonts w:ascii="宋体" w:hAnsi="宋体" w:hint="eastAsia"/>
            <w:b/>
            <w:sz w:val="30"/>
            <w:szCs w:val="30"/>
          </w:rPr>
          <w:t>月</w:t>
        </w:r>
        <w:r>
          <w:rPr>
            <w:rFonts w:ascii="宋体" w:hAnsi="宋体"/>
            <w:b/>
            <w:sz w:val="30"/>
            <w:szCs w:val="30"/>
          </w:rPr>
          <w:t>9</w:t>
        </w:r>
        <w:r>
          <w:rPr>
            <w:rFonts w:ascii="宋体" w:hAnsi="宋体" w:hint="eastAsia"/>
            <w:b/>
            <w:sz w:val="30"/>
            <w:szCs w:val="30"/>
          </w:rPr>
          <w:t>日</w:t>
        </w:r>
      </w:smartTag>
      <w:r>
        <w:rPr>
          <w:rFonts w:ascii="宋体" w:hAnsi="宋体"/>
          <w:b/>
          <w:sz w:val="30"/>
          <w:szCs w:val="30"/>
        </w:rPr>
        <w:t xml:space="preserve">    </w:t>
      </w:r>
      <w:r>
        <w:rPr>
          <w:rFonts w:ascii="宋体" w:hAnsi="宋体" w:hint="eastAsia"/>
          <w:b/>
          <w:sz w:val="30"/>
          <w:szCs w:val="30"/>
        </w:rPr>
        <w:t>第</w:t>
      </w:r>
      <w:r>
        <w:rPr>
          <w:rFonts w:ascii="宋体" w:hAnsi="宋体"/>
          <w:b/>
          <w:sz w:val="30"/>
          <w:szCs w:val="30"/>
        </w:rPr>
        <w:t>10</w:t>
      </w:r>
      <w:r>
        <w:rPr>
          <w:rFonts w:ascii="宋体" w:hAnsi="宋体" w:hint="eastAsia"/>
          <w:b/>
          <w:sz w:val="30"/>
          <w:szCs w:val="30"/>
        </w:rPr>
        <w:t>期</w:t>
      </w:r>
      <w:r>
        <w:rPr>
          <w:rFonts w:ascii="宋体" w:hAnsi="宋体"/>
          <w:b/>
          <w:sz w:val="30"/>
          <w:szCs w:val="30"/>
        </w:rPr>
        <w:t>(</w:t>
      </w:r>
      <w:r>
        <w:rPr>
          <w:rFonts w:ascii="宋体" w:hAnsi="宋体" w:hint="eastAsia"/>
          <w:b/>
          <w:sz w:val="30"/>
          <w:szCs w:val="30"/>
        </w:rPr>
        <w:t>总第</w:t>
      </w:r>
      <w:r>
        <w:rPr>
          <w:rFonts w:ascii="宋体" w:hAnsi="宋体"/>
          <w:b/>
          <w:sz w:val="30"/>
          <w:szCs w:val="30"/>
        </w:rPr>
        <w:t>91</w:t>
      </w:r>
      <w:r>
        <w:rPr>
          <w:rFonts w:ascii="宋体" w:hAnsi="宋体" w:hint="eastAsia"/>
          <w:b/>
          <w:sz w:val="30"/>
          <w:szCs w:val="30"/>
        </w:rPr>
        <w:t>期</w:t>
      </w:r>
      <w:r>
        <w:rPr>
          <w:rFonts w:ascii="宋体" w:hAnsi="宋体"/>
          <w:b/>
          <w:sz w:val="30"/>
          <w:szCs w:val="30"/>
        </w:rPr>
        <w:t xml:space="preserve">)    </w:t>
      </w:r>
      <w:r>
        <w:rPr>
          <w:rFonts w:ascii="宋体" w:hAnsi="宋体" w:hint="eastAsia"/>
          <w:b/>
          <w:sz w:val="30"/>
          <w:szCs w:val="30"/>
        </w:rPr>
        <w:t>秘书处编印</w:t>
      </w:r>
    </w:p>
    <w:p w:rsidR="001B5D3A" w:rsidRDefault="001B5D3A" w:rsidP="00BC361A">
      <w:pPr>
        <w:snapToGrid w:val="0"/>
        <w:spacing w:line="420" w:lineRule="auto"/>
        <w:rPr>
          <w:rFonts w:ascii="宋体"/>
          <w:b/>
          <w:sz w:val="32"/>
          <w:szCs w:val="32"/>
        </w:rPr>
      </w:pPr>
      <w:r>
        <w:rPr>
          <w:noProof/>
        </w:rPr>
        <w:pict>
          <v:line id="_x0000_s1026" style="position:absolute;left:0;text-align:left;z-index:251658240" from="-54pt,10.5pt" to="477pt,10.5pt" strokecolor="red" strokeweight="1.5pt"/>
        </w:pict>
      </w:r>
    </w:p>
    <w:p w:rsidR="001B5D3A" w:rsidRPr="00BC361A" w:rsidRDefault="001B5D3A" w:rsidP="00BC361A">
      <w:pPr>
        <w:jc w:val="center"/>
        <w:rPr>
          <w:b/>
          <w:bCs/>
          <w:sz w:val="30"/>
          <w:szCs w:val="30"/>
        </w:rPr>
      </w:pPr>
      <w:r>
        <w:rPr>
          <w:rFonts w:ascii="宋体" w:hAnsi="宋体" w:hint="eastAsia"/>
          <w:b/>
          <w:sz w:val="30"/>
          <w:szCs w:val="30"/>
        </w:rPr>
        <w:t>我会</w:t>
      </w:r>
      <w:r w:rsidRPr="00BC361A">
        <w:rPr>
          <w:rFonts w:hint="eastAsia"/>
          <w:b/>
          <w:sz w:val="30"/>
          <w:szCs w:val="30"/>
        </w:rPr>
        <w:t>举办</w:t>
      </w:r>
      <w:r w:rsidRPr="00BC361A">
        <w:rPr>
          <w:rFonts w:hint="eastAsia"/>
          <w:b/>
          <w:bCs/>
          <w:sz w:val="30"/>
          <w:szCs w:val="30"/>
        </w:rPr>
        <w:t>“建设工程‘西湖杯’（结构优质奖）申报与评审</w:t>
      </w:r>
    </w:p>
    <w:p w:rsidR="001B5D3A" w:rsidRDefault="001B5D3A" w:rsidP="00BC361A">
      <w:pPr>
        <w:jc w:val="center"/>
        <w:rPr>
          <w:rFonts w:ascii="宋体"/>
          <w:b/>
          <w:sz w:val="30"/>
          <w:szCs w:val="30"/>
        </w:rPr>
      </w:pPr>
      <w:r w:rsidRPr="00BC361A">
        <w:rPr>
          <w:rFonts w:hint="eastAsia"/>
          <w:b/>
          <w:bCs/>
          <w:sz w:val="30"/>
          <w:szCs w:val="30"/>
        </w:rPr>
        <w:t>及结构工程质量通病防治培训班”</w:t>
      </w:r>
    </w:p>
    <w:p w:rsidR="001B5D3A" w:rsidRDefault="001B5D3A" w:rsidP="00A76C3C">
      <w:pPr>
        <w:jc w:val="center"/>
        <w:rPr>
          <w:sz w:val="30"/>
          <w:szCs w:val="30"/>
        </w:rPr>
      </w:pPr>
      <w:r>
        <w:rPr>
          <w:sz w:val="30"/>
          <w:szCs w:val="30"/>
        </w:rPr>
        <w:t xml:space="preserve">    </w:t>
      </w:r>
    </w:p>
    <w:p w:rsidR="001B5D3A" w:rsidRDefault="001B5D3A" w:rsidP="00A76C3C">
      <w:pPr>
        <w:jc w:val="center"/>
        <w:rPr>
          <w:rFonts w:ascii="宋体"/>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0;text-align:left;margin-left:0;margin-top:34.85pt;width:297pt;height:222.5pt;z-index:251659264;visibility:visible">
            <v:imagedata r:id="rId4" o:title=""/>
            <w10:wrap type="square"/>
          </v:shape>
        </w:pict>
      </w:r>
      <w:r>
        <w:rPr>
          <w:sz w:val="30"/>
          <w:szCs w:val="30"/>
        </w:rPr>
        <w:t xml:space="preserve">    </w:t>
      </w:r>
      <w:r w:rsidRPr="003857FB">
        <w:rPr>
          <w:rFonts w:ascii="宋体" w:hAnsi="宋体" w:hint="eastAsia"/>
          <w:sz w:val="28"/>
          <w:szCs w:val="28"/>
        </w:rPr>
        <w:t>为使我市“西湖杯”（结构优质奖）申报评审工作更加规范有序地开展，今年以来“结构优质奖</w:t>
      </w:r>
      <w:r w:rsidRPr="003857FB">
        <w:rPr>
          <w:rFonts w:ascii="宋体" w:hint="eastAsia"/>
          <w:sz w:val="28"/>
          <w:szCs w:val="28"/>
        </w:rPr>
        <w:t>”</w:t>
      </w:r>
      <w:r w:rsidRPr="003857FB">
        <w:rPr>
          <w:rFonts w:ascii="宋体" w:hAnsi="宋体"/>
          <w:sz w:val="28"/>
          <w:szCs w:val="28"/>
        </w:rPr>
        <w:t xml:space="preserve"> </w:t>
      </w:r>
      <w:r w:rsidRPr="003857FB">
        <w:rPr>
          <w:rFonts w:ascii="宋体" w:hAnsi="宋体" w:hint="eastAsia"/>
          <w:sz w:val="28"/>
          <w:szCs w:val="28"/>
        </w:rPr>
        <w:t>评比办法和质量跟踪评价办法已经先后作了修订</w:t>
      </w:r>
      <w:r w:rsidRPr="003857FB">
        <w:rPr>
          <w:rFonts w:ascii="宋体"/>
          <w:sz w:val="28"/>
          <w:szCs w:val="28"/>
        </w:rPr>
        <w:t>,</w:t>
      </w:r>
      <w:r w:rsidRPr="003857FB">
        <w:rPr>
          <w:rFonts w:ascii="宋体" w:hAnsi="宋体" w:hint="eastAsia"/>
          <w:sz w:val="28"/>
          <w:szCs w:val="28"/>
        </w:rPr>
        <w:t>将于</w:t>
      </w:r>
      <w:r w:rsidRPr="003857FB">
        <w:rPr>
          <w:rFonts w:ascii="宋体" w:hAnsi="宋体"/>
          <w:sz w:val="28"/>
          <w:szCs w:val="28"/>
        </w:rPr>
        <w:t>2017</w:t>
      </w:r>
      <w:r w:rsidRPr="003857FB">
        <w:rPr>
          <w:rFonts w:ascii="宋体" w:hAnsi="宋体" w:hint="eastAsia"/>
          <w:sz w:val="28"/>
          <w:szCs w:val="28"/>
        </w:rPr>
        <w:t>年下半年度“结构优质奖</w:t>
      </w:r>
      <w:r w:rsidRPr="003857FB">
        <w:rPr>
          <w:rFonts w:ascii="宋体" w:hint="eastAsia"/>
          <w:sz w:val="28"/>
          <w:szCs w:val="28"/>
        </w:rPr>
        <w:t>”</w:t>
      </w:r>
      <w:r w:rsidRPr="003857FB">
        <w:rPr>
          <w:rFonts w:ascii="宋体" w:hAnsi="宋体" w:hint="eastAsia"/>
          <w:sz w:val="28"/>
          <w:szCs w:val="28"/>
        </w:rPr>
        <w:t>评审时实施；且新颁布的《建筑工程施工质量评价标准》（</w:t>
      </w:r>
      <w:r w:rsidRPr="003857FB">
        <w:rPr>
          <w:rFonts w:ascii="宋体" w:hAnsi="宋体"/>
          <w:sz w:val="28"/>
          <w:szCs w:val="28"/>
        </w:rPr>
        <w:t>GB/T50375-2016</w:t>
      </w:r>
      <w:r w:rsidRPr="003857FB">
        <w:rPr>
          <w:rFonts w:ascii="宋体" w:hAnsi="宋体" w:hint="eastAsia"/>
          <w:sz w:val="28"/>
          <w:szCs w:val="28"/>
        </w:rPr>
        <w:t>）也已于今年</w:t>
      </w:r>
      <w:r w:rsidRPr="003857FB">
        <w:rPr>
          <w:rFonts w:ascii="宋体" w:hAnsi="宋体"/>
          <w:sz w:val="28"/>
          <w:szCs w:val="28"/>
        </w:rPr>
        <w:t>4</w:t>
      </w:r>
      <w:r w:rsidRPr="003857FB">
        <w:rPr>
          <w:rFonts w:ascii="宋体" w:hAnsi="宋体" w:hint="eastAsia"/>
          <w:sz w:val="28"/>
          <w:szCs w:val="28"/>
        </w:rPr>
        <w:t>月开始实施。为了在今后的“结构优质奖</w:t>
      </w:r>
      <w:r w:rsidRPr="003857FB">
        <w:rPr>
          <w:rFonts w:ascii="宋体" w:hint="eastAsia"/>
          <w:sz w:val="28"/>
          <w:szCs w:val="28"/>
        </w:rPr>
        <w:t>”</w:t>
      </w:r>
      <w:r w:rsidRPr="003857FB">
        <w:rPr>
          <w:rFonts w:ascii="宋体" w:hAnsi="宋体" w:hint="eastAsia"/>
          <w:sz w:val="28"/>
          <w:szCs w:val="28"/>
        </w:rPr>
        <w:t>评审中执行好新的评比办法和跟踪评价办法</w:t>
      </w:r>
      <w:r w:rsidRPr="003857FB">
        <w:rPr>
          <w:rFonts w:ascii="宋体"/>
          <w:sz w:val="28"/>
          <w:szCs w:val="28"/>
        </w:rPr>
        <w:t>,</w:t>
      </w:r>
      <w:r w:rsidRPr="003857FB">
        <w:rPr>
          <w:rFonts w:ascii="宋体" w:hAnsi="宋体" w:hint="eastAsia"/>
          <w:sz w:val="28"/>
          <w:szCs w:val="28"/>
        </w:rPr>
        <w:t>并结合我会“质量月”活动计划开展的工程质量通病防治教育培训工作，我会</w:t>
      </w:r>
      <w:smartTag w:uri="urn:schemas-microsoft-com:office:smarttags" w:element="chsdate">
        <w:smartTagPr>
          <w:attr w:name="IsROCDate" w:val="False"/>
          <w:attr w:name="IsLunarDate" w:val="False"/>
          <w:attr w:name="Day" w:val="21"/>
          <w:attr w:name="Month" w:val="9"/>
          <w:attr w:name="Year" w:val="2017"/>
        </w:smartTagPr>
        <w:r w:rsidRPr="003857FB">
          <w:rPr>
            <w:rFonts w:ascii="宋体" w:hAnsi="宋体"/>
            <w:sz w:val="28"/>
            <w:szCs w:val="28"/>
          </w:rPr>
          <w:t>9</w:t>
        </w:r>
        <w:r w:rsidRPr="003857FB">
          <w:rPr>
            <w:rFonts w:ascii="宋体" w:hAnsi="宋体" w:hint="eastAsia"/>
            <w:sz w:val="28"/>
            <w:szCs w:val="28"/>
          </w:rPr>
          <w:t>月</w:t>
        </w:r>
        <w:r w:rsidRPr="003857FB">
          <w:rPr>
            <w:rFonts w:ascii="宋体" w:hAnsi="宋体"/>
            <w:sz w:val="28"/>
            <w:szCs w:val="28"/>
          </w:rPr>
          <w:t>21</w:t>
        </w:r>
        <w:r w:rsidRPr="003857FB">
          <w:rPr>
            <w:rFonts w:ascii="宋体" w:hAnsi="宋体" w:hint="eastAsia"/>
            <w:sz w:val="28"/>
            <w:szCs w:val="28"/>
          </w:rPr>
          <w:t>日</w:t>
        </w:r>
      </w:smartTag>
      <w:r w:rsidRPr="003857FB">
        <w:rPr>
          <w:rFonts w:ascii="宋体" w:hAnsi="宋体"/>
          <w:sz w:val="28"/>
          <w:szCs w:val="28"/>
        </w:rPr>
        <w:t>-23</w:t>
      </w:r>
      <w:r w:rsidRPr="003857FB">
        <w:rPr>
          <w:rFonts w:ascii="宋体" w:hAnsi="宋体" w:hint="eastAsia"/>
          <w:sz w:val="28"/>
          <w:szCs w:val="28"/>
        </w:rPr>
        <w:t>日先后举办了三期</w:t>
      </w:r>
      <w:r w:rsidRPr="003857FB">
        <w:rPr>
          <w:rFonts w:ascii="宋体" w:hAnsi="宋体" w:hint="eastAsia"/>
          <w:bCs/>
          <w:sz w:val="28"/>
          <w:szCs w:val="28"/>
        </w:rPr>
        <w:t>“建设工程‘西湖杯’（结构优质奖）申报与评审及结构工程质量通病防治培训班”</w:t>
      </w:r>
      <w:r w:rsidRPr="003857FB">
        <w:rPr>
          <w:rFonts w:ascii="宋体" w:hAnsi="宋体" w:hint="eastAsia"/>
          <w:sz w:val="28"/>
          <w:szCs w:val="28"/>
        </w:rPr>
        <w:t>。</w:t>
      </w:r>
      <w:r w:rsidRPr="003857FB">
        <w:rPr>
          <w:rFonts w:ascii="宋体" w:hAnsi="宋体"/>
          <w:bCs/>
          <w:sz w:val="28"/>
          <w:szCs w:val="28"/>
        </w:rPr>
        <w:t xml:space="preserve"> </w:t>
      </w:r>
      <w:r w:rsidRPr="003857FB">
        <w:rPr>
          <w:rFonts w:ascii="宋体" w:hAnsi="宋体" w:hint="eastAsia"/>
          <w:bCs/>
          <w:sz w:val="28"/>
          <w:szCs w:val="28"/>
        </w:rPr>
        <w:t>来自全市（含各</w:t>
      </w:r>
      <w:r w:rsidRPr="003857FB">
        <w:rPr>
          <w:rFonts w:ascii="宋体" w:hAnsi="宋体" w:hint="eastAsia"/>
          <w:sz w:val="28"/>
          <w:szCs w:val="28"/>
        </w:rPr>
        <w:t>区、县、市）房屋建筑工程施工企业、市政（含轨道交通）工程施工企业、监理单位分管质量技术的负责人，质量技术部门负责人，项目部技术负责人、质量员和资料员以及监理单位项目总监或总监代表共</w:t>
      </w:r>
      <w:r w:rsidRPr="003857FB">
        <w:rPr>
          <w:rFonts w:ascii="宋体" w:hAnsi="宋体"/>
          <w:sz w:val="28"/>
          <w:szCs w:val="28"/>
        </w:rPr>
        <w:t>500</w:t>
      </w:r>
      <w:r w:rsidRPr="003857FB">
        <w:rPr>
          <w:rFonts w:ascii="宋体" w:hAnsi="宋体" w:hint="eastAsia"/>
          <w:sz w:val="28"/>
          <w:szCs w:val="28"/>
        </w:rPr>
        <w:t>余人</w:t>
      </w:r>
    </w:p>
    <w:p w:rsidR="001B5D3A" w:rsidRPr="00892286" w:rsidRDefault="001B5D3A" w:rsidP="00A76C3C">
      <w:pPr>
        <w:rPr>
          <w:rFonts w:ascii="宋体"/>
          <w:sz w:val="28"/>
          <w:szCs w:val="28"/>
        </w:rPr>
      </w:pPr>
      <w:r w:rsidRPr="003857FB">
        <w:rPr>
          <w:rFonts w:ascii="宋体" w:hAnsi="宋体" w:hint="eastAsia"/>
          <w:sz w:val="28"/>
          <w:szCs w:val="28"/>
        </w:rPr>
        <w:t>分别参加了这三期学习培训。</w:t>
      </w:r>
    </w:p>
    <w:p w:rsidR="001B5D3A" w:rsidRPr="003857FB" w:rsidRDefault="001B5D3A" w:rsidP="00E161CF">
      <w:pPr>
        <w:spacing w:line="560" w:lineRule="exact"/>
        <w:jc w:val="left"/>
        <w:rPr>
          <w:rFonts w:ascii="宋体"/>
          <w:sz w:val="28"/>
          <w:szCs w:val="28"/>
        </w:rPr>
      </w:pPr>
      <w:r>
        <w:rPr>
          <w:noProof/>
        </w:rPr>
        <w:pict>
          <v:shape id="图片 3" o:spid="_x0000_s1028" type="#_x0000_t75" style="position:absolute;margin-left:117pt;margin-top:140.4pt;width:300.8pt;height:225.35pt;z-index:251660288;visibility:visible">
            <v:imagedata r:id="rId5" o:title=""/>
            <w10:wrap type="square"/>
          </v:shape>
        </w:pict>
      </w:r>
      <w:r>
        <w:rPr>
          <w:rFonts w:ascii="宋体" w:hAnsi="宋体"/>
          <w:sz w:val="28"/>
          <w:szCs w:val="28"/>
        </w:rPr>
        <w:t xml:space="preserve">   </w:t>
      </w:r>
      <w:r>
        <w:rPr>
          <w:rFonts w:ascii="宋体" w:hAnsi="宋体" w:hint="eastAsia"/>
          <w:sz w:val="28"/>
          <w:szCs w:val="28"/>
        </w:rPr>
        <w:t>在</w:t>
      </w:r>
      <w:r w:rsidRPr="003857FB">
        <w:rPr>
          <w:rFonts w:ascii="宋体" w:hAnsi="宋体" w:hint="eastAsia"/>
          <w:sz w:val="28"/>
          <w:szCs w:val="28"/>
        </w:rPr>
        <w:t>本次培训</w:t>
      </w:r>
      <w:r>
        <w:rPr>
          <w:rFonts w:ascii="宋体" w:hAnsi="宋体" w:hint="eastAsia"/>
          <w:sz w:val="28"/>
          <w:szCs w:val="28"/>
        </w:rPr>
        <w:t>班上，市建设工程质量安全监督总站总师办刘翔主任对新版</w:t>
      </w:r>
      <w:r w:rsidRPr="003857FB">
        <w:rPr>
          <w:rFonts w:ascii="宋体" w:hAnsi="宋体" w:hint="eastAsia"/>
          <w:sz w:val="28"/>
          <w:szCs w:val="28"/>
        </w:rPr>
        <w:t>《建筑工程施工质量评价标准》（</w:t>
      </w:r>
      <w:r w:rsidRPr="003857FB">
        <w:rPr>
          <w:rFonts w:ascii="宋体" w:hAnsi="宋体"/>
          <w:sz w:val="28"/>
          <w:szCs w:val="28"/>
        </w:rPr>
        <w:t>GB/T50375-2016</w:t>
      </w:r>
      <w:r w:rsidRPr="003857FB">
        <w:rPr>
          <w:rFonts w:ascii="宋体" w:hAnsi="宋体" w:hint="eastAsia"/>
          <w:sz w:val="28"/>
          <w:szCs w:val="28"/>
        </w:rPr>
        <w:t>）</w:t>
      </w:r>
      <w:r>
        <w:rPr>
          <w:rFonts w:ascii="宋体" w:hAnsi="宋体" w:hint="eastAsia"/>
          <w:sz w:val="28"/>
          <w:szCs w:val="28"/>
        </w:rPr>
        <w:t>和新修订的</w:t>
      </w:r>
      <w:r w:rsidRPr="003857FB">
        <w:rPr>
          <w:rFonts w:ascii="宋体" w:hAnsi="宋体" w:hint="eastAsia"/>
          <w:bCs/>
          <w:sz w:val="28"/>
          <w:szCs w:val="28"/>
        </w:rPr>
        <w:t>杭州市建设工程“西湖杯”（结构优质奖）评比办法</w:t>
      </w:r>
      <w:r>
        <w:rPr>
          <w:rFonts w:ascii="宋体" w:hAnsi="宋体" w:hint="eastAsia"/>
          <w:sz w:val="28"/>
          <w:szCs w:val="28"/>
        </w:rPr>
        <w:t>、跟踪评价办法进行了深入细致的</w:t>
      </w:r>
      <w:r w:rsidRPr="003857FB">
        <w:rPr>
          <w:rFonts w:ascii="宋体" w:hAnsi="宋体" w:hint="eastAsia"/>
          <w:sz w:val="28"/>
          <w:szCs w:val="28"/>
        </w:rPr>
        <w:t>讲解</w:t>
      </w:r>
      <w:r>
        <w:rPr>
          <w:rFonts w:ascii="宋体" w:hAnsi="宋体" w:hint="eastAsia"/>
          <w:sz w:val="28"/>
          <w:szCs w:val="28"/>
        </w:rPr>
        <w:t>和</w:t>
      </w:r>
      <w:r w:rsidRPr="003857FB">
        <w:rPr>
          <w:rFonts w:ascii="宋体" w:hAnsi="宋体" w:hint="eastAsia"/>
          <w:sz w:val="28"/>
          <w:szCs w:val="28"/>
        </w:rPr>
        <w:t>宣贯；</w:t>
      </w:r>
      <w:r>
        <w:rPr>
          <w:rFonts w:ascii="宋体" w:hAnsi="宋体" w:hint="eastAsia"/>
          <w:sz w:val="28"/>
          <w:szCs w:val="28"/>
        </w:rPr>
        <w:t>我会朱来庭秘书长以“创建</w:t>
      </w:r>
      <w:r w:rsidRPr="003857FB">
        <w:rPr>
          <w:rFonts w:ascii="宋体" w:hAnsi="宋体" w:hint="eastAsia"/>
          <w:bCs/>
          <w:sz w:val="28"/>
          <w:szCs w:val="28"/>
        </w:rPr>
        <w:t>结构优质奖</w:t>
      </w:r>
      <w:r>
        <w:rPr>
          <w:rFonts w:ascii="宋体" w:hAnsi="宋体" w:hint="eastAsia"/>
          <w:bCs/>
          <w:sz w:val="28"/>
          <w:szCs w:val="28"/>
        </w:rPr>
        <w:t>工程中的突出问题和基本要求”为题，对</w:t>
      </w:r>
      <w:r w:rsidRPr="003857FB">
        <w:rPr>
          <w:rFonts w:ascii="宋体" w:hAnsi="宋体" w:hint="eastAsia"/>
          <w:sz w:val="28"/>
          <w:szCs w:val="28"/>
        </w:rPr>
        <w:t>“西湖杯”（结构优质奖）</w:t>
      </w:r>
      <w:r>
        <w:rPr>
          <w:rFonts w:ascii="宋体" w:hAnsi="宋体" w:hint="eastAsia"/>
          <w:sz w:val="28"/>
          <w:szCs w:val="28"/>
        </w:rPr>
        <w:t>创建登记、申报时间、申报资料收集整理和</w:t>
      </w:r>
      <w:r w:rsidRPr="003857FB">
        <w:rPr>
          <w:rFonts w:ascii="宋体" w:hAnsi="宋体" w:hint="eastAsia"/>
          <w:sz w:val="28"/>
          <w:szCs w:val="28"/>
        </w:rPr>
        <w:t>汇总</w:t>
      </w:r>
      <w:r>
        <w:rPr>
          <w:rFonts w:ascii="宋体" w:hAnsi="宋体" w:hint="eastAsia"/>
          <w:sz w:val="28"/>
          <w:szCs w:val="28"/>
        </w:rPr>
        <w:t>以及工程结构实体质量存在</w:t>
      </w:r>
      <w:r w:rsidRPr="003857FB">
        <w:rPr>
          <w:rFonts w:ascii="宋体" w:hAnsi="宋体" w:hint="eastAsia"/>
          <w:sz w:val="28"/>
          <w:szCs w:val="28"/>
        </w:rPr>
        <w:t>的</w:t>
      </w:r>
      <w:r>
        <w:rPr>
          <w:rFonts w:ascii="宋体" w:hAnsi="宋体" w:hint="eastAsia"/>
          <w:sz w:val="28"/>
          <w:szCs w:val="28"/>
        </w:rPr>
        <w:t>主要问题进行了详尽的案例分析，并有针对性地提出</w:t>
      </w:r>
      <w:r w:rsidRPr="003857FB">
        <w:rPr>
          <w:rFonts w:ascii="宋体" w:hAnsi="宋体" w:hint="eastAsia"/>
          <w:sz w:val="28"/>
          <w:szCs w:val="28"/>
        </w:rPr>
        <w:t>相关要求；</w:t>
      </w:r>
      <w:r>
        <w:rPr>
          <w:rFonts w:ascii="宋体" w:hAnsi="宋体" w:hint="eastAsia"/>
          <w:sz w:val="28"/>
          <w:szCs w:val="28"/>
        </w:rPr>
        <w:t>北京东方雨虹防水工程有限公司建筑修缮事业部陈</w:t>
      </w:r>
      <w:r>
        <w:rPr>
          <w:rFonts w:ascii="宋体" w:hAnsi="宋体"/>
          <w:sz w:val="28"/>
          <w:szCs w:val="28"/>
        </w:rPr>
        <w:t xml:space="preserve"> </w:t>
      </w:r>
      <w:r>
        <w:rPr>
          <w:rFonts w:ascii="宋体" w:hAnsi="宋体" w:hint="eastAsia"/>
          <w:sz w:val="28"/>
          <w:szCs w:val="28"/>
        </w:rPr>
        <w:t>刚高级工程师以“房建工程常见渗漏问题及治理措施”为题，对房建工程常见渗漏问题产生的原因和治理的新技术、新材料等做了深入浅出的分析和介绍</w:t>
      </w:r>
      <w:r w:rsidRPr="003857FB">
        <w:rPr>
          <w:rFonts w:ascii="宋体" w:hAnsi="宋体" w:hint="eastAsia"/>
          <w:sz w:val="28"/>
          <w:szCs w:val="28"/>
        </w:rPr>
        <w:t>。</w:t>
      </w:r>
    </w:p>
    <w:p w:rsidR="001B5D3A" w:rsidRPr="009D6864" w:rsidRDefault="001B5D3A" w:rsidP="00BC361A">
      <w:pPr>
        <w:spacing w:line="560" w:lineRule="exact"/>
        <w:ind w:firstLine="600"/>
        <w:rPr>
          <w:rFonts w:ascii="宋体"/>
          <w:sz w:val="28"/>
          <w:szCs w:val="28"/>
        </w:rPr>
      </w:pPr>
      <w:r w:rsidRPr="009D6864">
        <w:rPr>
          <w:rFonts w:ascii="宋体" w:hAnsi="宋体" w:hint="eastAsia"/>
          <w:sz w:val="28"/>
          <w:szCs w:val="28"/>
        </w:rPr>
        <w:t>这次</w:t>
      </w:r>
      <w:r>
        <w:rPr>
          <w:rFonts w:ascii="宋体" w:hAnsi="宋体" w:hint="eastAsia"/>
          <w:sz w:val="28"/>
          <w:szCs w:val="28"/>
        </w:rPr>
        <w:t>培训受到了广大施工企业、</w:t>
      </w:r>
      <w:r w:rsidRPr="003857FB">
        <w:rPr>
          <w:rFonts w:ascii="宋体" w:hAnsi="宋体" w:hint="eastAsia"/>
          <w:sz w:val="28"/>
          <w:szCs w:val="28"/>
        </w:rPr>
        <w:t>监理单位</w:t>
      </w:r>
      <w:r>
        <w:rPr>
          <w:rFonts w:ascii="宋体" w:hAnsi="宋体" w:hint="eastAsia"/>
          <w:sz w:val="28"/>
          <w:szCs w:val="28"/>
        </w:rPr>
        <w:t>的普遍欢迎和好评，参加培训人员听课热情高涨，他们不但认真听讲、做好笔记，还与授课专家进行了咨询和互动，许多学员还向协会要求提供培训课件。目前，我会已经将相关课件上传到协会培训平台，为大家下载、学习提供了方便。</w:t>
      </w:r>
    </w:p>
    <w:p w:rsidR="001B5D3A" w:rsidRDefault="001B5D3A" w:rsidP="00892286">
      <w:pPr>
        <w:spacing w:line="560" w:lineRule="exact"/>
        <w:rPr>
          <w:sz w:val="30"/>
          <w:szCs w:val="30"/>
        </w:rPr>
      </w:pPr>
    </w:p>
    <w:p w:rsidR="001B5D3A" w:rsidRDefault="001B5D3A" w:rsidP="003857FB">
      <w:pPr>
        <w:spacing w:line="560" w:lineRule="exact"/>
        <w:jc w:val="center"/>
        <w:rPr>
          <w:rFonts w:ascii="宋体"/>
          <w:b/>
          <w:sz w:val="30"/>
          <w:szCs w:val="30"/>
        </w:rPr>
      </w:pPr>
      <w:r w:rsidRPr="003857FB">
        <w:rPr>
          <w:rFonts w:ascii="宋体" w:hAnsi="宋体" w:hint="eastAsia"/>
          <w:b/>
          <w:sz w:val="30"/>
          <w:szCs w:val="30"/>
        </w:rPr>
        <w:t>我会协办的“杭州市建设项目工程总承包</w:t>
      </w:r>
      <w:r w:rsidRPr="003857FB">
        <w:rPr>
          <w:rFonts w:ascii="宋体" w:hAnsi="宋体"/>
          <w:b/>
          <w:sz w:val="30"/>
          <w:szCs w:val="30"/>
        </w:rPr>
        <w:t>EPC</w:t>
      </w:r>
      <w:r w:rsidRPr="003857FB">
        <w:rPr>
          <w:rFonts w:ascii="宋体" w:hAnsi="宋体" w:hint="eastAsia"/>
          <w:b/>
          <w:sz w:val="30"/>
          <w:szCs w:val="30"/>
        </w:rPr>
        <w:t>推广</w:t>
      </w:r>
    </w:p>
    <w:p w:rsidR="001B5D3A" w:rsidRPr="00892286" w:rsidRDefault="001B5D3A" w:rsidP="00892286">
      <w:pPr>
        <w:spacing w:line="560" w:lineRule="exact"/>
        <w:jc w:val="center"/>
        <w:rPr>
          <w:rFonts w:ascii="宋体"/>
          <w:b/>
          <w:sz w:val="30"/>
          <w:szCs w:val="30"/>
        </w:rPr>
      </w:pPr>
      <w:r w:rsidRPr="003857FB">
        <w:rPr>
          <w:rFonts w:ascii="宋体" w:hAnsi="宋体" w:hint="eastAsia"/>
          <w:b/>
          <w:sz w:val="30"/>
          <w:szCs w:val="30"/>
        </w:rPr>
        <w:t>暨经验交流大会”</w:t>
      </w:r>
      <w:r>
        <w:rPr>
          <w:rFonts w:ascii="宋体" w:hAnsi="宋体" w:hint="eastAsia"/>
          <w:b/>
          <w:sz w:val="30"/>
          <w:szCs w:val="30"/>
        </w:rPr>
        <w:t>隆重举行</w:t>
      </w:r>
    </w:p>
    <w:p w:rsidR="001B5D3A" w:rsidRPr="003857FB" w:rsidRDefault="001B5D3A" w:rsidP="00892286">
      <w:pPr>
        <w:spacing w:line="560" w:lineRule="exact"/>
        <w:rPr>
          <w:rFonts w:ascii="宋体"/>
          <w:b/>
          <w:bCs/>
          <w:sz w:val="28"/>
          <w:szCs w:val="28"/>
        </w:rPr>
      </w:pPr>
    </w:p>
    <w:p w:rsidR="001B5D3A" w:rsidRDefault="001B5D3A"/>
    <w:p w:rsidR="001B5D3A" w:rsidRDefault="001B5D3A" w:rsidP="00753007">
      <w:pPr>
        <w:ind w:firstLine="570"/>
        <w:rPr>
          <w:rFonts w:ascii="宋体"/>
          <w:color w:val="404040"/>
          <w:sz w:val="28"/>
          <w:szCs w:val="28"/>
        </w:rPr>
      </w:pPr>
      <w:r>
        <w:rPr>
          <w:noProof/>
        </w:rPr>
        <w:pict>
          <v:shape id="图片 14" o:spid="_x0000_s1029" type="#_x0000_t75" style="position:absolute;left:0;text-align:left;margin-left:0;margin-top:69.2pt;width:261pt;height:195.5pt;z-index:251661312;visibility:visible">
            <v:imagedata r:id="rId6" o:title=""/>
            <w10:wrap type="square"/>
          </v:shape>
        </w:pict>
      </w:r>
      <w:r>
        <w:rPr>
          <w:rFonts w:ascii="宋体" w:hAnsi="宋体" w:hint="eastAsia"/>
          <w:color w:val="404040"/>
          <w:sz w:val="28"/>
          <w:szCs w:val="28"/>
        </w:rPr>
        <w:t>当前，省市乃至全国</w:t>
      </w:r>
      <w:r w:rsidRPr="00DD0857">
        <w:rPr>
          <w:rFonts w:ascii="宋体" w:hAnsi="宋体" w:hint="eastAsia"/>
          <w:color w:val="404040"/>
          <w:sz w:val="28"/>
          <w:szCs w:val="28"/>
        </w:rPr>
        <w:t>建筑业发展</w:t>
      </w:r>
      <w:r>
        <w:rPr>
          <w:rFonts w:ascii="宋体" w:hAnsi="宋体" w:hint="eastAsia"/>
          <w:color w:val="404040"/>
          <w:sz w:val="28"/>
          <w:szCs w:val="28"/>
        </w:rPr>
        <w:t>正在</w:t>
      </w:r>
      <w:r w:rsidRPr="00DD0857">
        <w:rPr>
          <w:rFonts w:ascii="宋体" w:hAnsi="宋体" w:hint="eastAsia"/>
          <w:color w:val="404040"/>
          <w:sz w:val="28"/>
          <w:szCs w:val="28"/>
        </w:rPr>
        <w:t>加快实现</w:t>
      </w:r>
      <w:r w:rsidRPr="00DD0857">
        <w:rPr>
          <w:rFonts w:ascii="宋体" w:hAnsi="宋体"/>
          <w:color w:val="404040"/>
          <w:sz w:val="28"/>
          <w:szCs w:val="28"/>
        </w:rPr>
        <w:t xml:space="preserve"> </w:t>
      </w:r>
      <w:r w:rsidRPr="00DD0857">
        <w:rPr>
          <w:rFonts w:ascii="宋体" w:hAnsi="宋体" w:hint="eastAsia"/>
          <w:color w:val="404040"/>
          <w:sz w:val="28"/>
          <w:szCs w:val="28"/>
        </w:rPr>
        <w:t>“三个转型”，即施工方式向新型建筑</w:t>
      </w:r>
      <w:r>
        <w:rPr>
          <w:rFonts w:ascii="宋体" w:hAnsi="宋体" w:hint="eastAsia"/>
          <w:color w:val="404040"/>
          <w:sz w:val="28"/>
          <w:szCs w:val="28"/>
        </w:rPr>
        <w:t>工业化转型、组织模式向工程总承包转型、行业发展向绿色可持续转型，而</w:t>
      </w:r>
      <w:r w:rsidRPr="00DD0857">
        <w:rPr>
          <w:rFonts w:ascii="宋体" w:hAnsi="宋体"/>
          <w:color w:val="404040"/>
          <w:sz w:val="28"/>
          <w:szCs w:val="28"/>
        </w:rPr>
        <w:t>EPC</w:t>
      </w:r>
      <w:r w:rsidRPr="00DD0857">
        <w:rPr>
          <w:rFonts w:ascii="宋体" w:hAnsi="宋体" w:hint="eastAsia"/>
          <w:color w:val="404040"/>
          <w:sz w:val="28"/>
          <w:szCs w:val="28"/>
        </w:rPr>
        <w:t>工程总承包模式在产业链整合、专业化服务、设计引领、信息集成等方面具有显著优势，是充分发挥市场对资源配置起决定性作用的具体体现，是增强企业综合实力和核心竞争力的重要途径，也是建筑业改革发展、转型升级的必然要求，</w:t>
      </w:r>
      <w:r>
        <w:rPr>
          <w:rFonts w:ascii="宋体" w:hAnsi="宋体" w:hint="eastAsia"/>
          <w:color w:val="404040"/>
          <w:sz w:val="28"/>
          <w:szCs w:val="28"/>
        </w:rPr>
        <w:t>受到广大施工企业的高度重视和追捧。</w:t>
      </w:r>
    </w:p>
    <w:p w:rsidR="001B5D3A" w:rsidRDefault="001B5D3A" w:rsidP="00753007">
      <w:pPr>
        <w:spacing w:line="560" w:lineRule="exact"/>
        <w:jc w:val="center"/>
        <w:rPr>
          <w:rFonts w:ascii="宋体"/>
          <w:color w:val="404040"/>
          <w:sz w:val="28"/>
          <w:szCs w:val="28"/>
        </w:rPr>
      </w:pPr>
      <w:r>
        <w:rPr>
          <w:rFonts w:ascii="宋体" w:hAnsi="宋体"/>
          <w:color w:val="404040"/>
          <w:sz w:val="28"/>
          <w:szCs w:val="28"/>
        </w:rPr>
        <w:t xml:space="preserve">    </w:t>
      </w:r>
      <w:r>
        <w:rPr>
          <w:rFonts w:ascii="宋体" w:hAnsi="宋体" w:hint="eastAsia"/>
          <w:color w:val="404040"/>
          <w:sz w:val="28"/>
          <w:szCs w:val="28"/>
        </w:rPr>
        <w:t>为了交流</w:t>
      </w:r>
      <w:r w:rsidRPr="00DD0857">
        <w:rPr>
          <w:rFonts w:ascii="宋体" w:hAnsi="宋体"/>
          <w:color w:val="404040"/>
          <w:sz w:val="28"/>
          <w:szCs w:val="28"/>
        </w:rPr>
        <w:t>EPC</w:t>
      </w:r>
      <w:r w:rsidRPr="00DD0857">
        <w:rPr>
          <w:rFonts w:ascii="宋体" w:hAnsi="宋体" w:hint="eastAsia"/>
          <w:color w:val="404040"/>
          <w:sz w:val="28"/>
          <w:szCs w:val="28"/>
        </w:rPr>
        <w:t>工程总承包</w:t>
      </w:r>
      <w:r>
        <w:rPr>
          <w:rFonts w:ascii="宋体" w:hAnsi="宋体" w:hint="eastAsia"/>
          <w:color w:val="404040"/>
          <w:sz w:val="28"/>
          <w:szCs w:val="28"/>
        </w:rPr>
        <w:t>管理的经验，推进实施</w:t>
      </w:r>
      <w:r w:rsidRPr="00DD0857">
        <w:rPr>
          <w:rFonts w:ascii="宋体" w:hAnsi="宋体"/>
          <w:color w:val="404040"/>
          <w:sz w:val="28"/>
          <w:szCs w:val="28"/>
        </w:rPr>
        <w:t>EPC</w:t>
      </w:r>
      <w:r w:rsidRPr="00DD0857">
        <w:rPr>
          <w:rFonts w:ascii="宋体" w:hAnsi="宋体" w:hint="eastAsia"/>
          <w:color w:val="404040"/>
          <w:sz w:val="28"/>
          <w:szCs w:val="28"/>
        </w:rPr>
        <w:t>工程总承包</w:t>
      </w:r>
      <w:r>
        <w:rPr>
          <w:rFonts w:ascii="宋体" w:hAnsi="宋体" w:hint="eastAsia"/>
          <w:color w:val="404040"/>
          <w:sz w:val="28"/>
          <w:szCs w:val="28"/>
        </w:rPr>
        <w:t>管理模式，由杭州市建筑业协会主办，我会和杭州市勘察设计行业协会、杭州市建设工程造价管理协会和杭州市建筑装饰行业协会协办的</w:t>
      </w:r>
    </w:p>
    <w:p w:rsidR="001B5D3A" w:rsidRDefault="001B5D3A" w:rsidP="00753007">
      <w:pPr>
        <w:spacing w:line="560" w:lineRule="exact"/>
        <w:rPr>
          <w:rFonts w:ascii="宋体"/>
          <w:color w:val="404040"/>
          <w:sz w:val="28"/>
          <w:szCs w:val="28"/>
        </w:rPr>
      </w:pPr>
      <w:r>
        <w:rPr>
          <w:rFonts w:ascii="宋体" w:hAnsi="宋体" w:hint="eastAsia"/>
          <w:color w:val="404040"/>
          <w:sz w:val="28"/>
          <w:szCs w:val="28"/>
        </w:rPr>
        <w:t>“</w:t>
      </w:r>
      <w:r w:rsidRPr="00753007">
        <w:rPr>
          <w:rFonts w:ascii="宋体" w:hAnsi="宋体" w:hint="eastAsia"/>
          <w:sz w:val="28"/>
          <w:szCs w:val="28"/>
        </w:rPr>
        <w:t>杭州市建设项目工程总承包</w:t>
      </w:r>
      <w:r w:rsidRPr="00753007">
        <w:rPr>
          <w:rFonts w:ascii="宋体" w:hAnsi="宋体"/>
          <w:sz w:val="28"/>
          <w:szCs w:val="28"/>
        </w:rPr>
        <w:t>EPC</w:t>
      </w:r>
      <w:r w:rsidRPr="00753007">
        <w:rPr>
          <w:rFonts w:ascii="宋体" w:hAnsi="宋体" w:hint="eastAsia"/>
          <w:sz w:val="28"/>
          <w:szCs w:val="28"/>
        </w:rPr>
        <w:t>推广暨经验交流大会</w:t>
      </w:r>
      <w:r w:rsidRPr="00DD0857">
        <w:rPr>
          <w:rFonts w:ascii="宋体" w:hAnsi="宋体" w:hint="eastAsia"/>
          <w:color w:val="404040"/>
          <w:sz w:val="28"/>
          <w:szCs w:val="28"/>
        </w:rPr>
        <w:t>”</w:t>
      </w:r>
      <w:r>
        <w:rPr>
          <w:rFonts w:ascii="宋体" w:hAnsi="宋体"/>
          <w:color w:val="404040"/>
          <w:sz w:val="28"/>
          <w:szCs w:val="28"/>
        </w:rPr>
        <w:t>9</w:t>
      </w:r>
      <w:r>
        <w:rPr>
          <w:rFonts w:ascii="宋体" w:hAnsi="宋体" w:hint="eastAsia"/>
          <w:color w:val="404040"/>
          <w:sz w:val="28"/>
          <w:szCs w:val="28"/>
        </w:rPr>
        <w:t>月</w:t>
      </w:r>
      <w:r>
        <w:rPr>
          <w:rFonts w:ascii="宋体" w:hAnsi="宋体"/>
          <w:color w:val="404040"/>
          <w:sz w:val="28"/>
          <w:szCs w:val="28"/>
        </w:rPr>
        <w:t>27</w:t>
      </w:r>
      <w:r>
        <w:rPr>
          <w:rFonts w:ascii="宋体" w:hAnsi="宋体" w:hint="eastAsia"/>
          <w:color w:val="404040"/>
          <w:sz w:val="28"/>
          <w:szCs w:val="28"/>
        </w:rPr>
        <w:t>日下午在杭州西湖山庄隆重举行。</w:t>
      </w:r>
    </w:p>
    <w:p w:rsidR="001B5D3A" w:rsidRDefault="001B5D3A" w:rsidP="008965E7">
      <w:pPr>
        <w:spacing w:line="560" w:lineRule="exact"/>
        <w:ind w:firstLine="570"/>
        <w:rPr>
          <w:rFonts w:ascii="宋体"/>
          <w:color w:val="404040"/>
          <w:sz w:val="28"/>
          <w:szCs w:val="28"/>
        </w:rPr>
      </w:pPr>
      <w:r>
        <w:rPr>
          <w:noProof/>
        </w:rPr>
        <w:pict>
          <v:shape id="图片 11" o:spid="_x0000_s1030" type="#_x0000_t75" style="position:absolute;left:0;text-align:left;margin-left:162pt;margin-top:29.8pt;width:253.3pt;height:189.7pt;z-index:251662336;visibility:visible">
            <v:imagedata r:id="rId7" o:title=""/>
            <w10:wrap type="square"/>
          </v:shape>
        </w:pict>
      </w:r>
      <w:r>
        <w:rPr>
          <w:rFonts w:ascii="宋体" w:hAnsi="宋体" w:hint="eastAsia"/>
          <w:color w:val="404040"/>
          <w:sz w:val="28"/>
          <w:szCs w:val="28"/>
        </w:rPr>
        <w:t>省住建厅党组成员、省建管局局长朱永斌、杭州市城乡建设委员会副主任裘新谷出席会议，并致辞或做主题报告。浙江省建工集团、中建八局杭州国际博览中心项目总包经理部、中国联合工程公司三公司、浙江城建建设集团、浙江江南工程管理股份有限公司和绿城房地产建设管理集团有限公司的有关领导在会上从不同角度做了</w:t>
      </w:r>
      <w:r w:rsidRPr="00DD0857">
        <w:rPr>
          <w:rFonts w:ascii="宋体" w:hAnsi="宋体"/>
          <w:color w:val="404040"/>
          <w:sz w:val="28"/>
          <w:szCs w:val="28"/>
        </w:rPr>
        <w:t>EPC</w:t>
      </w:r>
      <w:r w:rsidRPr="00DD0857">
        <w:rPr>
          <w:rFonts w:ascii="宋体" w:hAnsi="宋体" w:hint="eastAsia"/>
          <w:color w:val="404040"/>
          <w:sz w:val="28"/>
          <w:szCs w:val="28"/>
        </w:rPr>
        <w:t>工程总承包</w:t>
      </w:r>
      <w:r>
        <w:rPr>
          <w:rFonts w:ascii="宋体" w:hAnsi="宋体" w:hint="eastAsia"/>
          <w:color w:val="404040"/>
          <w:sz w:val="28"/>
          <w:szCs w:val="28"/>
        </w:rPr>
        <w:t>管理模式的经验交流，使与会人员大开眼界、受益匪浅。</w:t>
      </w:r>
    </w:p>
    <w:p w:rsidR="001B5D3A" w:rsidRPr="00753007" w:rsidRDefault="001B5D3A" w:rsidP="008965E7">
      <w:pPr>
        <w:spacing w:line="560" w:lineRule="exact"/>
        <w:ind w:firstLine="570"/>
        <w:rPr>
          <w:rFonts w:ascii="宋体"/>
          <w:b/>
          <w:sz w:val="30"/>
          <w:szCs w:val="30"/>
        </w:rPr>
      </w:pPr>
      <w:r>
        <w:rPr>
          <w:rFonts w:ascii="宋体" w:hAnsi="宋体" w:hint="eastAsia"/>
          <w:color w:val="404040"/>
          <w:sz w:val="28"/>
          <w:szCs w:val="28"/>
        </w:rPr>
        <w:t>此外</w:t>
      </w:r>
      <w:r>
        <w:rPr>
          <w:rFonts w:ascii="宋体" w:hAnsi="宋体"/>
          <w:color w:val="404040"/>
          <w:sz w:val="28"/>
          <w:szCs w:val="28"/>
        </w:rPr>
        <w:t>,</w:t>
      </w:r>
      <w:r>
        <w:rPr>
          <w:rFonts w:ascii="宋体" w:hAnsi="宋体" w:hint="eastAsia"/>
          <w:color w:val="404040"/>
          <w:sz w:val="28"/>
          <w:szCs w:val="28"/>
        </w:rPr>
        <w:t>杭州市城乡建设委员会副主任裘新谷还在会上发布了杭州市</w:t>
      </w:r>
      <w:r w:rsidRPr="00DD0857">
        <w:rPr>
          <w:rFonts w:ascii="宋体" w:hAnsi="宋体"/>
          <w:color w:val="404040"/>
          <w:sz w:val="28"/>
          <w:szCs w:val="28"/>
        </w:rPr>
        <w:t>EPC</w:t>
      </w:r>
      <w:r w:rsidRPr="00DD0857">
        <w:rPr>
          <w:rFonts w:ascii="宋体" w:hAnsi="宋体" w:hint="eastAsia"/>
          <w:color w:val="404040"/>
          <w:sz w:val="28"/>
          <w:szCs w:val="28"/>
        </w:rPr>
        <w:t>工程总承包</w:t>
      </w:r>
      <w:r>
        <w:rPr>
          <w:rFonts w:ascii="宋体" w:hAnsi="宋体" w:hint="eastAsia"/>
          <w:color w:val="404040"/>
          <w:sz w:val="28"/>
          <w:szCs w:val="28"/>
        </w:rPr>
        <w:t>管理试点企业的名单。</w:t>
      </w:r>
    </w:p>
    <w:sectPr w:rsidR="001B5D3A" w:rsidRPr="00753007" w:rsidSect="00E31FE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华文行楷">
    <w:altName w:val="微软雅黑"/>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361A"/>
    <w:rsid w:val="000C5CCB"/>
    <w:rsid w:val="000F12F2"/>
    <w:rsid w:val="001B5D3A"/>
    <w:rsid w:val="00336C4C"/>
    <w:rsid w:val="00370FD6"/>
    <w:rsid w:val="003857FB"/>
    <w:rsid w:val="00661974"/>
    <w:rsid w:val="00753007"/>
    <w:rsid w:val="00892286"/>
    <w:rsid w:val="008965E7"/>
    <w:rsid w:val="008A2177"/>
    <w:rsid w:val="009D6864"/>
    <w:rsid w:val="00A76C3C"/>
    <w:rsid w:val="00AB745B"/>
    <w:rsid w:val="00B41674"/>
    <w:rsid w:val="00BC361A"/>
    <w:rsid w:val="00C566EB"/>
    <w:rsid w:val="00D80C3F"/>
    <w:rsid w:val="00DD0857"/>
    <w:rsid w:val="00E161CF"/>
    <w:rsid w:val="00E31FEB"/>
    <w:rsid w:val="00F13E8A"/>
    <w:rsid w:val="00FA192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1A"/>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C361A"/>
    <w:rPr>
      <w:sz w:val="18"/>
      <w:szCs w:val="18"/>
    </w:rPr>
  </w:style>
  <w:style w:type="character" w:customStyle="1" w:styleId="BalloonTextChar">
    <w:name w:val="Balloon Text Char"/>
    <w:basedOn w:val="DefaultParagraphFont"/>
    <w:link w:val="BalloonText"/>
    <w:uiPriority w:val="99"/>
    <w:semiHidden/>
    <w:locked/>
    <w:rsid w:val="00BC361A"/>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109</TotalTime>
  <Pages>4</Pages>
  <Words>226</Words>
  <Characters>1290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7</cp:revision>
  <dcterms:created xsi:type="dcterms:W3CDTF">2017-10-09T01:59:00Z</dcterms:created>
  <dcterms:modified xsi:type="dcterms:W3CDTF">2017-10-11T11:40:00Z</dcterms:modified>
</cp:coreProperties>
</file>